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E62" w:rsidRDefault="004B2E62" w:rsidP="00E479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916" w:rsidRDefault="00395560" w:rsidP="00E479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</w:t>
      </w:r>
      <w:r w:rsidR="007C3F0A" w:rsidRPr="007C3F0A">
        <w:rPr>
          <w:rFonts w:ascii="Times New Roman" w:hAnsi="Times New Roman" w:cs="Times New Roman"/>
          <w:sz w:val="28"/>
          <w:szCs w:val="28"/>
        </w:rPr>
        <w:t>тчет об итогах реализации инициативного проекта</w:t>
      </w:r>
    </w:p>
    <w:p w:rsidR="006353F3" w:rsidRPr="004B2E62" w:rsidRDefault="00A32CAD" w:rsidP="00E479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E62">
        <w:rPr>
          <w:rFonts w:ascii="Times New Roman" w:hAnsi="Times New Roman" w:cs="Times New Roman"/>
          <w:b/>
          <w:sz w:val="28"/>
          <w:szCs w:val="28"/>
        </w:rPr>
        <w:t xml:space="preserve">«Благоустройство </w:t>
      </w:r>
      <w:r w:rsidR="00515FC3" w:rsidRPr="004B2E62">
        <w:rPr>
          <w:rFonts w:ascii="Times New Roman" w:hAnsi="Times New Roman" w:cs="Times New Roman"/>
          <w:b/>
          <w:sz w:val="28"/>
          <w:szCs w:val="28"/>
        </w:rPr>
        <w:t>межквартальной территории, находящейся по адресу: г. Златоуст, проспект им. Ю.А. Гагарина между муниципальным автономным общеобразовательным учреждением «Средняя общеобразовательная школа № 35» и муниципальным автономным дошкольным образовательным учреждением «Детский сад № 58»</w:t>
      </w:r>
    </w:p>
    <w:p w:rsidR="00360C9F" w:rsidRPr="004B2E62" w:rsidRDefault="00360C9F" w:rsidP="00A32C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0C9F" w:rsidRDefault="00360C9F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Инициатором инициативного проекта </w:t>
      </w:r>
      <w:r w:rsidR="00515FC3" w:rsidRPr="00515FC3">
        <w:rPr>
          <w:rFonts w:ascii="Times New Roman" w:hAnsi="Times New Roman" w:cs="Times New Roman"/>
          <w:sz w:val="28"/>
          <w:szCs w:val="28"/>
        </w:rPr>
        <w:t>«Благоустройство межквартальной территории, находящейся по адресу: г. Златоуст, проспект им. Ю.А. Гагарина между муниципальным автономным общеобразовательным учреждением «Средняя общеобразовательная школа № 35» и муниципальным автономным дошкольным образовательным учреждением «Детский сад № 58»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A32CAD">
        <w:rPr>
          <w:rFonts w:ascii="Times New Roman" w:hAnsi="Times New Roman" w:cs="Times New Roman"/>
          <w:sz w:val="28"/>
          <w:szCs w:val="28"/>
        </w:rPr>
        <w:t>инициативная группа граждан (представитель Зырянова Г.А.)</w:t>
      </w:r>
      <w:r w:rsidR="00E47916">
        <w:rPr>
          <w:rFonts w:ascii="Times New Roman" w:hAnsi="Times New Roman" w:cs="Times New Roman"/>
          <w:sz w:val="28"/>
          <w:szCs w:val="28"/>
        </w:rPr>
        <w:t>.</w:t>
      </w:r>
    </w:p>
    <w:p w:rsidR="004B2E62" w:rsidRDefault="004B2E62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5266C" w:rsidRDefault="0045266C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 территории долгое время не проводилось благоустройство:   </w:t>
      </w:r>
      <w:r w:rsidR="00DA043E">
        <w:rPr>
          <w:rFonts w:ascii="Times New Roman" w:hAnsi="Times New Roman" w:cs="Times New Roman"/>
          <w:sz w:val="28"/>
          <w:szCs w:val="28"/>
        </w:rPr>
        <w:t>требовало зам</w:t>
      </w:r>
      <w:bookmarkStart w:id="0" w:name="_GoBack"/>
      <w:bookmarkEnd w:id="0"/>
      <w:r w:rsidR="00DA043E">
        <w:rPr>
          <w:rFonts w:ascii="Times New Roman" w:hAnsi="Times New Roman" w:cs="Times New Roman"/>
          <w:sz w:val="28"/>
          <w:szCs w:val="28"/>
        </w:rPr>
        <w:t>ены</w:t>
      </w:r>
      <w:r>
        <w:rPr>
          <w:rFonts w:ascii="Times New Roman" w:hAnsi="Times New Roman" w:cs="Times New Roman"/>
          <w:sz w:val="28"/>
          <w:szCs w:val="28"/>
        </w:rPr>
        <w:t xml:space="preserve"> асфальтное покрытие, нарушена система водоотведения</w:t>
      </w:r>
      <w:r w:rsidR="00DA043E">
        <w:rPr>
          <w:rFonts w:ascii="Times New Roman" w:hAnsi="Times New Roman" w:cs="Times New Roman"/>
          <w:sz w:val="28"/>
          <w:szCs w:val="28"/>
        </w:rPr>
        <w:t xml:space="preserve">, вследствие чего в период дождей и таяния снега </w:t>
      </w:r>
      <w:r w:rsidR="00E06AD0">
        <w:rPr>
          <w:rFonts w:ascii="Times New Roman" w:hAnsi="Times New Roman" w:cs="Times New Roman"/>
          <w:sz w:val="28"/>
          <w:szCs w:val="28"/>
        </w:rPr>
        <w:t>пере</w:t>
      </w:r>
      <w:r w:rsidR="00DA043E">
        <w:rPr>
          <w:rFonts w:ascii="Times New Roman" w:hAnsi="Times New Roman" w:cs="Times New Roman"/>
          <w:sz w:val="28"/>
          <w:szCs w:val="28"/>
        </w:rPr>
        <w:t xml:space="preserve">движение жителей было затруднено. </w:t>
      </w:r>
    </w:p>
    <w:p w:rsidR="004B2E62" w:rsidRDefault="004B2E62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84E94" w:rsidRDefault="00C6178B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</w:t>
      </w:r>
      <w:r w:rsidR="003D7DAD">
        <w:rPr>
          <w:rFonts w:ascii="Times New Roman" w:hAnsi="Times New Roman" w:cs="Times New Roman"/>
          <w:sz w:val="28"/>
          <w:szCs w:val="28"/>
        </w:rPr>
        <w:t>еализаци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D7DAD">
        <w:rPr>
          <w:rFonts w:ascii="Times New Roman" w:hAnsi="Times New Roman" w:cs="Times New Roman"/>
          <w:sz w:val="28"/>
          <w:szCs w:val="28"/>
        </w:rPr>
        <w:t xml:space="preserve"> инициативного проекта </w:t>
      </w:r>
      <w:r>
        <w:rPr>
          <w:rFonts w:ascii="Times New Roman" w:hAnsi="Times New Roman" w:cs="Times New Roman"/>
          <w:sz w:val="28"/>
          <w:szCs w:val="28"/>
        </w:rPr>
        <w:t>запланировано выполнение следующих  работ:</w:t>
      </w:r>
    </w:p>
    <w:p w:rsidR="00C6178B" w:rsidRPr="00C6178B" w:rsidRDefault="00C6178B" w:rsidP="00C617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178B">
        <w:rPr>
          <w:rFonts w:ascii="Times New Roman" w:hAnsi="Times New Roman" w:cs="Times New Roman"/>
          <w:sz w:val="28"/>
          <w:szCs w:val="28"/>
        </w:rPr>
        <w:t>- асфальтирование;</w:t>
      </w:r>
    </w:p>
    <w:p w:rsidR="00C6178B" w:rsidRPr="00C6178B" w:rsidRDefault="00C6178B" w:rsidP="00C617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178B">
        <w:rPr>
          <w:rFonts w:ascii="Times New Roman" w:hAnsi="Times New Roman" w:cs="Times New Roman"/>
          <w:sz w:val="28"/>
          <w:szCs w:val="28"/>
        </w:rPr>
        <w:t>- установка МАФов;</w:t>
      </w:r>
    </w:p>
    <w:p w:rsidR="00C6178B" w:rsidRPr="00C6178B" w:rsidRDefault="00C6178B" w:rsidP="00C617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178B">
        <w:rPr>
          <w:rFonts w:ascii="Times New Roman" w:hAnsi="Times New Roman" w:cs="Times New Roman"/>
          <w:sz w:val="28"/>
          <w:szCs w:val="28"/>
        </w:rPr>
        <w:t>- установка бордюрного камня;</w:t>
      </w:r>
    </w:p>
    <w:p w:rsidR="00C6178B" w:rsidRPr="00C6178B" w:rsidRDefault="00C6178B" w:rsidP="00C617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178B">
        <w:rPr>
          <w:rFonts w:ascii="Times New Roman" w:hAnsi="Times New Roman" w:cs="Times New Roman"/>
          <w:sz w:val="28"/>
          <w:szCs w:val="28"/>
        </w:rPr>
        <w:t>- установка уличного освещения;</w:t>
      </w:r>
    </w:p>
    <w:p w:rsidR="00C6178B" w:rsidRDefault="00C6178B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178B">
        <w:rPr>
          <w:rFonts w:ascii="Times New Roman" w:hAnsi="Times New Roman" w:cs="Times New Roman"/>
          <w:sz w:val="28"/>
          <w:szCs w:val="28"/>
        </w:rPr>
        <w:t xml:space="preserve">- </w:t>
      </w:r>
      <w:r w:rsidR="005F0963">
        <w:rPr>
          <w:rFonts w:ascii="Times New Roman" w:hAnsi="Times New Roman" w:cs="Times New Roman"/>
          <w:sz w:val="28"/>
          <w:szCs w:val="28"/>
        </w:rPr>
        <w:t>организация лестничных маршей</w:t>
      </w:r>
      <w:r w:rsidR="00E06AD0">
        <w:rPr>
          <w:rFonts w:ascii="Times New Roman" w:hAnsi="Times New Roman" w:cs="Times New Roman"/>
          <w:sz w:val="28"/>
          <w:szCs w:val="28"/>
        </w:rPr>
        <w:t xml:space="preserve"> и ограждений к ним</w:t>
      </w:r>
      <w:r w:rsidRPr="00C6178B">
        <w:rPr>
          <w:rFonts w:ascii="Times New Roman" w:hAnsi="Times New Roman" w:cs="Times New Roman"/>
          <w:sz w:val="28"/>
          <w:szCs w:val="28"/>
        </w:rPr>
        <w:t>.</w:t>
      </w:r>
    </w:p>
    <w:p w:rsidR="004B2E62" w:rsidRDefault="004B2E62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84E94" w:rsidRDefault="00C84E9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инициативного проекта заключается в том, что в результате </w:t>
      </w:r>
      <w:r w:rsidR="00E06AD0">
        <w:rPr>
          <w:rFonts w:ascii="Times New Roman" w:hAnsi="Times New Roman" w:cs="Times New Roman"/>
          <w:sz w:val="28"/>
          <w:szCs w:val="28"/>
        </w:rPr>
        <w:t>реализации инициативного проекта</w:t>
      </w:r>
      <w:r>
        <w:rPr>
          <w:rFonts w:ascii="Times New Roman" w:hAnsi="Times New Roman" w:cs="Times New Roman"/>
          <w:sz w:val="28"/>
          <w:szCs w:val="28"/>
        </w:rPr>
        <w:t xml:space="preserve"> будет решен ряд важных задач:</w:t>
      </w:r>
    </w:p>
    <w:p w:rsidR="00E06AD0" w:rsidRDefault="00E06AD0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благоустройство территории;</w:t>
      </w:r>
    </w:p>
    <w:p w:rsidR="003D7DAD" w:rsidRDefault="00C84E9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комфортно</w:t>
      </w:r>
      <w:r w:rsidR="00E06AD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безопасно</w:t>
      </w:r>
      <w:r w:rsidR="00E06AD0">
        <w:rPr>
          <w:rFonts w:ascii="Times New Roman" w:hAnsi="Times New Roman" w:cs="Times New Roman"/>
          <w:sz w:val="28"/>
          <w:szCs w:val="28"/>
        </w:rPr>
        <w:t>е передвижениежителей всех возрастных категорий</w:t>
      </w:r>
      <w:r w:rsidR="00607789">
        <w:rPr>
          <w:rFonts w:ascii="Times New Roman" w:hAnsi="Times New Roman" w:cs="Times New Roman"/>
          <w:sz w:val="28"/>
          <w:szCs w:val="28"/>
        </w:rPr>
        <w:t>;</w:t>
      </w:r>
    </w:p>
    <w:p w:rsidR="00607789" w:rsidRDefault="00607789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жителя</w:t>
      </w:r>
      <w:r w:rsidR="00E06AD0">
        <w:rPr>
          <w:rFonts w:ascii="Times New Roman" w:hAnsi="Times New Roman" w:cs="Times New Roman"/>
          <w:sz w:val="28"/>
          <w:szCs w:val="28"/>
        </w:rPr>
        <w:t>м возможности проведения досуга.</w:t>
      </w:r>
    </w:p>
    <w:p w:rsidR="004B2E62" w:rsidRDefault="004B2E62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2E62" w:rsidRDefault="004B2E62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инициативного проекта выступили подрядчиками:</w:t>
      </w:r>
    </w:p>
    <w:p w:rsidR="004B2E62" w:rsidRDefault="004B2E62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Общество с ограниченной ответственностью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Айр-Групп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4B2E62" w:rsidRDefault="004B2E62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Общество с ограниченной ответственностью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4B2E62" w:rsidRDefault="004B2E62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Индивидуальный предприниматель Копылова Вера Алексеевна. </w:t>
      </w:r>
    </w:p>
    <w:p w:rsidR="009032D1" w:rsidRDefault="009032D1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7789" w:rsidRDefault="009032D1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Инициативный проект </w:t>
      </w:r>
      <w:r w:rsidRPr="009032D1">
        <w:rPr>
          <w:rFonts w:ascii="Times New Roman" w:hAnsi="Times New Roman" w:cs="Times New Roman"/>
          <w:sz w:val="28"/>
          <w:szCs w:val="28"/>
        </w:rPr>
        <w:t>«Благоустройство межквартальной территории, находящейся по адресу: г. Златоуст, проспект им. Ю.А. Гагарина между муниципальным автономным общеобразовательным учреждением «Средняя общеобразовательная школа № 35» и муниципальным автономным дошкольным образовательным учреждением «Детский сад № 58»</w:t>
      </w:r>
      <w:r>
        <w:rPr>
          <w:rFonts w:ascii="Times New Roman" w:hAnsi="Times New Roman" w:cs="Times New Roman"/>
          <w:sz w:val="28"/>
          <w:szCs w:val="28"/>
        </w:rPr>
        <w:t xml:space="preserve"> реализован в полном объеме.</w:t>
      </w:r>
    </w:p>
    <w:p w:rsidR="008D2B16" w:rsidRDefault="008D2B16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2E62" w:rsidRDefault="008D2B16" w:rsidP="0092693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Проведены</w:t>
      </w:r>
      <w:r w:rsidR="00C50BAB">
        <w:rPr>
          <w:rFonts w:ascii="Times New Roman" w:hAnsi="Times New Roman" w:cs="Times New Roman"/>
          <w:sz w:val="28"/>
          <w:szCs w:val="28"/>
        </w:rPr>
        <w:t xml:space="preserve"> следующие работы по благоустройству территории</w:t>
      </w:r>
      <w:r w:rsidR="00E16F63">
        <w:rPr>
          <w:rFonts w:ascii="Times New Roman" w:hAnsi="Times New Roman" w:cs="Times New Roman"/>
          <w:sz w:val="28"/>
          <w:szCs w:val="28"/>
        </w:rPr>
        <w:t>:</w:t>
      </w:r>
    </w:p>
    <w:p w:rsidR="004B2E62" w:rsidRDefault="004B2E62" w:rsidP="0092693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786"/>
        <w:gridCol w:w="5210"/>
      </w:tblGrid>
      <w:tr w:rsidR="006353F3" w:rsidTr="000964D0"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210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926932">
        <w:trPr>
          <w:trHeight w:val="4012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926932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2581275"/>
                  <wp:effectExtent l="0" t="0" r="0" b="0"/>
                  <wp:docPr id="2" name="Рисунок 2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B79" w:rsidRDefault="004E115E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3533775"/>
                  <wp:effectExtent l="0" t="0" r="0" b="0"/>
                  <wp:docPr id="21" name="Рисунок 21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4E115E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2581275"/>
                  <wp:effectExtent l="0" t="0" r="0" b="0"/>
                  <wp:docPr id="23" name="Рисунок 23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194" cy="258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B79" w:rsidRDefault="004E115E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5956" cy="3533775"/>
                  <wp:effectExtent l="0" t="0" r="0" b="0"/>
                  <wp:docPr id="24" name="Рисунок 24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53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3F3" w:rsidTr="00B32F61">
        <w:trPr>
          <w:trHeight w:val="3618"/>
        </w:trPr>
        <w:tc>
          <w:tcPr>
            <w:tcW w:w="4786" w:type="dxa"/>
          </w:tcPr>
          <w:p w:rsidR="006353F3" w:rsidRDefault="00C35F6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67025" cy="3238500"/>
                  <wp:effectExtent l="0" t="0" r="0" b="0"/>
                  <wp:docPr id="26" name="Рисунок 26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63" cy="324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27C41" w:rsidRDefault="00C35F6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3238500"/>
                  <wp:effectExtent l="0" t="0" r="0" b="0"/>
                  <wp:docPr id="27" name="Рисунок 27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72" cy="32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C21" w:rsidTr="001F0C21">
        <w:trPr>
          <w:trHeight w:val="840"/>
        </w:trPr>
        <w:tc>
          <w:tcPr>
            <w:tcW w:w="9996" w:type="dxa"/>
            <w:gridSpan w:val="2"/>
          </w:tcPr>
          <w:p w:rsidR="001F0C21" w:rsidRDefault="00C35F67" w:rsidP="00FE03C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Демонтированы лестницы</w:t>
            </w:r>
            <w:r w:rsidR="00FE03C9">
              <w:rPr>
                <w:rFonts w:ascii="Times New Roman" w:hAnsi="Times New Roman" w:cs="Times New Roman"/>
                <w:sz w:val="28"/>
                <w:szCs w:val="28"/>
              </w:rPr>
              <w:t xml:space="preserve"> и старое асфальтное покрытие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>роизведен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работы по выравниванию и 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 xml:space="preserve"> отсыпк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>становлен бортовой камень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34DE9">
              <w:rPr>
                <w:rFonts w:ascii="Times New Roman" w:hAnsi="Times New Roman" w:cs="Times New Roman"/>
                <w:sz w:val="28"/>
                <w:szCs w:val="28"/>
              </w:rPr>
              <w:t xml:space="preserve"> Начаты работы по асфальтированию пешеходного т</w:t>
            </w:r>
            <w:r w:rsidR="00FE03C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34DE9">
              <w:rPr>
                <w:rFonts w:ascii="Times New Roman" w:hAnsi="Times New Roman" w:cs="Times New Roman"/>
                <w:sz w:val="28"/>
                <w:szCs w:val="28"/>
              </w:rPr>
              <w:t>отуара.</w:t>
            </w:r>
          </w:p>
        </w:tc>
      </w:tr>
    </w:tbl>
    <w:p w:rsidR="001F0C21" w:rsidRDefault="001F0C21" w:rsidP="001C2C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3C9" w:rsidRDefault="00FE03C9" w:rsidP="001C2CC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786"/>
        <w:gridCol w:w="5210"/>
      </w:tblGrid>
      <w:tr w:rsidR="006353F3" w:rsidTr="00812CF8">
        <w:trPr>
          <w:trHeight w:val="557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210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1F5F24">
        <w:trPr>
          <w:trHeight w:val="4385"/>
        </w:trPr>
        <w:tc>
          <w:tcPr>
            <w:tcW w:w="4786" w:type="dxa"/>
          </w:tcPr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24" w:rsidRDefault="00FE03C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00475" cy="2849800"/>
                  <wp:effectExtent l="0" t="0" r="0" b="0"/>
                  <wp:docPr id="1" name="Рисунок 1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300" cy="284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EC9" w:rsidRDefault="00AC0EC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EC9" w:rsidRDefault="00AC0EC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EC9" w:rsidRDefault="00FE03C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179116" cy="3133725"/>
                  <wp:effectExtent l="0" t="0" r="0" b="0"/>
                  <wp:docPr id="3" name="Рисунок 3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037" cy="314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EC9" w:rsidRDefault="00AC0EC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02BC" w:rsidRDefault="008602BC" w:rsidP="008602BC">
      <w:pPr>
        <w:rPr>
          <w:rFonts w:ascii="Times New Roman" w:hAnsi="Times New Roman" w:cs="Times New Roman"/>
          <w:sz w:val="28"/>
          <w:szCs w:val="28"/>
        </w:rPr>
      </w:pPr>
    </w:p>
    <w:p w:rsidR="00FE03C9" w:rsidRDefault="00FE03C9" w:rsidP="00860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Одновременно с устройством пешеходного тротуара </w:t>
      </w:r>
      <w:r w:rsidR="006C7EEF">
        <w:rPr>
          <w:rFonts w:ascii="Times New Roman" w:hAnsi="Times New Roman" w:cs="Times New Roman"/>
          <w:sz w:val="28"/>
          <w:szCs w:val="28"/>
        </w:rPr>
        <w:t>проведе</w:t>
      </w:r>
      <w:r>
        <w:rPr>
          <w:rFonts w:ascii="Times New Roman" w:hAnsi="Times New Roman" w:cs="Times New Roman"/>
          <w:sz w:val="28"/>
          <w:szCs w:val="28"/>
        </w:rPr>
        <w:t xml:space="preserve">ны работы по </w:t>
      </w:r>
      <w:r w:rsidR="006C7EEF">
        <w:rPr>
          <w:rFonts w:ascii="Times New Roman" w:hAnsi="Times New Roman" w:cs="Times New Roman"/>
          <w:sz w:val="28"/>
          <w:szCs w:val="28"/>
        </w:rPr>
        <w:t>организации</w:t>
      </w:r>
      <w:r w:rsidR="00080EB8">
        <w:rPr>
          <w:rFonts w:ascii="Times New Roman" w:hAnsi="Times New Roman" w:cs="Times New Roman"/>
          <w:sz w:val="28"/>
          <w:szCs w:val="28"/>
        </w:rPr>
        <w:t xml:space="preserve"> лестничного перехода.</w:t>
      </w:r>
    </w:p>
    <w:p w:rsidR="00080EB8" w:rsidRDefault="00080EB8" w:rsidP="008602BC">
      <w:pPr>
        <w:rPr>
          <w:rFonts w:ascii="Times New Roman" w:hAnsi="Times New Roman" w:cs="Times New Roman"/>
          <w:sz w:val="28"/>
          <w:szCs w:val="28"/>
        </w:rPr>
      </w:pPr>
    </w:p>
    <w:p w:rsidR="00080EB8" w:rsidRDefault="00080EB8" w:rsidP="008602BC">
      <w:pPr>
        <w:rPr>
          <w:rFonts w:ascii="Times New Roman" w:hAnsi="Times New Roman" w:cs="Times New Roman"/>
          <w:sz w:val="28"/>
          <w:szCs w:val="28"/>
        </w:rPr>
      </w:pPr>
    </w:p>
    <w:p w:rsidR="00080EB8" w:rsidRDefault="00080EB8" w:rsidP="008602BC">
      <w:pPr>
        <w:rPr>
          <w:rFonts w:ascii="Times New Roman" w:hAnsi="Times New Roman" w:cs="Times New Roman"/>
          <w:sz w:val="28"/>
          <w:szCs w:val="28"/>
        </w:rPr>
      </w:pPr>
    </w:p>
    <w:p w:rsidR="00080EB8" w:rsidRDefault="00080EB8" w:rsidP="008602B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31" w:type="dxa"/>
        <w:tblLayout w:type="fixed"/>
        <w:tblLook w:val="04A0"/>
      </w:tblPr>
      <w:tblGrid>
        <w:gridCol w:w="4786"/>
        <w:gridCol w:w="5210"/>
        <w:gridCol w:w="35"/>
      </w:tblGrid>
      <w:tr w:rsidR="006353F3" w:rsidTr="004C7C13">
        <w:trPr>
          <w:trHeight w:val="116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245" w:type="dxa"/>
            <w:gridSpan w:val="2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4C7C13">
        <w:trPr>
          <w:trHeight w:val="3820"/>
        </w:trPr>
        <w:tc>
          <w:tcPr>
            <w:tcW w:w="4786" w:type="dxa"/>
          </w:tcPr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B23F0B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4675" cy="2990850"/>
                  <wp:effectExtent l="0" t="0" r="0" b="0"/>
                  <wp:docPr id="6" name="Рисунок 6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928" cy="298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</w:tcPr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24" w:rsidRDefault="006C7EE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3048000"/>
                  <wp:effectExtent l="0" t="0" r="0" b="0"/>
                  <wp:docPr id="4" name="Рисунок 4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819" cy="304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C13" w:rsidRPr="004C7C13" w:rsidTr="004C7C13">
        <w:trPr>
          <w:gridAfter w:val="1"/>
          <w:wAfter w:w="35" w:type="dxa"/>
          <w:trHeight w:val="5653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B23F0B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3124200"/>
                  <wp:effectExtent l="0" t="0" r="0" b="0"/>
                  <wp:docPr id="7" name="Рисунок 7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04" cy="312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DA2DAA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62425" cy="3121209"/>
                  <wp:effectExtent l="0" t="0" r="0" b="0"/>
                  <wp:docPr id="5" name="Рисунок 5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389" cy="312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C13" w:rsidRPr="004C7C13" w:rsidTr="004C7C13">
        <w:trPr>
          <w:gridAfter w:val="1"/>
          <w:wAfter w:w="35" w:type="dxa"/>
          <w:trHeight w:val="543"/>
        </w:trPr>
        <w:tc>
          <w:tcPr>
            <w:tcW w:w="9996" w:type="dxa"/>
            <w:gridSpan w:val="2"/>
          </w:tcPr>
          <w:p w:rsidR="004C7C13" w:rsidRPr="004C7C13" w:rsidRDefault="004C7C13" w:rsidP="00B23F0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C13">
              <w:rPr>
                <w:rFonts w:ascii="Times New Roman" w:hAnsi="Times New Roman" w:cs="Times New Roman"/>
                <w:sz w:val="28"/>
                <w:szCs w:val="28"/>
              </w:rPr>
              <w:t xml:space="preserve">Выполнены работы по </w:t>
            </w:r>
            <w:r w:rsidR="00B23F0B">
              <w:rPr>
                <w:rFonts w:ascii="Times New Roman" w:hAnsi="Times New Roman" w:cs="Times New Roman"/>
                <w:sz w:val="28"/>
                <w:szCs w:val="28"/>
              </w:rPr>
              <w:t>асфальтированию территории</w:t>
            </w:r>
          </w:p>
        </w:tc>
      </w:tr>
      <w:tr w:rsidR="004C7C13" w:rsidRPr="004C7C13" w:rsidTr="004C7C13">
        <w:trPr>
          <w:gridAfter w:val="1"/>
          <w:wAfter w:w="35" w:type="dxa"/>
        </w:trPr>
        <w:tc>
          <w:tcPr>
            <w:tcW w:w="4786" w:type="dxa"/>
          </w:tcPr>
          <w:p w:rsidR="004C7C13" w:rsidRPr="004C7C13" w:rsidRDefault="0025584C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3143250"/>
                  <wp:effectExtent l="0" t="0" r="0" b="0"/>
                  <wp:docPr id="8" name="Рисунок 8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223" cy="314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C7C13" w:rsidRPr="004C7C13" w:rsidRDefault="0025584C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71925" cy="3143250"/>
                  <wp:effectExtent l="0" t="0" r="0" b="0"/>
                  <wp:docPr id="9" name="Рисунок 9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240" cy="314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C13" w:rsidRPr="004C7C13" w:rsidTr="004C7C13">
        <w:trPr>
          <w:gridAfter w:val="1"/>
          <w:wAfter w:w="35" w:type="dxa"/>
          <w:trHeight w:val="3618"/>
        </w:trPr>
        <w:tc>
          <w:tcPr>
            <w:tcW w:w="4786" w:type="dxa"/>
          </w:tcPr>
          <w:p w:rsidR="004C7C13" w:rsidRPr="004C7C13" w:rsidRDefault="0025584C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19425" cy="3476625"/>
                  <wp:effectExtent l="0" t="0" r="0" b="0"/>
                  <wp:docPr id="11" name="Рисунок 11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846" cy="347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C7C13" w:rsidRPr="004C7C13" w:rsidRDefault="0025584C" w:rsidP="00241329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8460" cy="3476625"/>
                  <wp:effectExtent l="0" t="0" r="0" b="0"/>
                  <wp:docPr id="10" name="Рисунок 10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471" cy="347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C13" w:rsidRPr="004C7C13" w:rsidTr="004C7C13">
        <w:trPr>
          <w:gridAfter w:val="1"/>
          <w:wAfter w:w="35" w:type="dxa"/>
          <w:trHeight w:val="528"/>
        </w:trPr>
        <w:tc>
          <w:tcPr>
            <w:tcW w:w="9996" w:type="dxa"/>
            <w:gridSpan w:val="2"/>
          </w:tcPr>
          <w:p w:rsidR="004C7C13" w:rsidRPr="004C7C13" w:rsidRDefault="00E1501B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Проведены работы по установке лестниц</w:t>
            </w:r>
          </w:p>
        </w:tc>
      </w:tr>
    </w:tbl>
    <w:p w:rsidR="004C7C13" w:rsidRDefault="004C7C13" w:rsidP="004C7C1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786"/>
        <w:gridCol w:w="212"/>
        <w:gridCol w:w="4998"/>
      </w:tblGrid>
      <w:tr w:rsidR="004C7C13" w:rsidRPr="004C7C13" w:rsidTr="00357B24">
        <w:trPr>
          <w:trHeight w:val="529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C13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210" w:type="dxa"/>
            <w:gridSpan w:val="2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C13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4C7C13" w:rsidRPr="004C7C13" w:rsidTr="00357B24">
        <w:trPr>
          <w:trHeight w:val="5909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357B24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0" cy="3390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389" cy="3393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gridSpan w:val="2"/>
          </w:tcPr>
          <w:p w:rsidR="004C7C13" w:rsidRPr="004C7C13" w:rsidRDefault="00357B24" w:rsidP="00357B24">
            <w:pPr>
              <w:tabs>
                <w:tab w:val="left" w:pos="304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95825" cy="3521181"/>
                  <wp:effectExtent l="0" t="0" r="0" b="0"/>
                  <wp:docPr id="12" name="Рисунок 12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IMG_8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077" cy="352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B24" w:rsidRPr="004C7C13" w:rsidTr="00981326">
        <w:trPr>
          <w:trHeight w:val="751"/>
        </w:trPr>
        <w:tc>
          <w:tcPr>
            <w:tcW w:w="9996" w:type="dxa"/>
            <w:gridSpan w:val="3"/>
            <w:tcBorders>
              <w:bottom w:val="single" w:sz="4" w:space="0" w:color="auto"/>
            </w:tcBorders>
          </w:tcPr>
          <w:p w:rsidR="00357B24" w:rsidRDefault="00357B24" w:rsidP="00357B24">
            <w:pPr>
              <w:tabs>
                <w:tab w:val="left" w:pos="30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Выполнены работы по освещению благоустраиваемой территории</w:t>
            </w:r>
          </w:p>
        </w:tc>
      </w:tr>
      <w:tr w:rsidR="00981326" w:rsidRPr="004C7C13" w:rsidTr="00EF1A7F">
        <w:trPr>
          <w:trHeight w:val="751"/>
        </w:trPr>
        <w:tc>
          <w:tcPr>
            <w:tcW w:w="4998" w:type="dxa"/>
            <w:gridSpan w:val="2"/>
          </w:tcPr>
          <w:p w:rsidR="00981326" w:rsidRDefault="00981326" w:rsidP="00357B24">
            <w:pPr>
              <w:tabs>
                <w:tab w:val="left" w:pos="30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981326" w:rsidRDefault="00F10FAB" w:rsidP="00357B24">
            <w:pPr>
              <w:tabs>
                <w:tab w:val="left" w:pos="30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8424" cy="2876550"/>
                  <wp:effectExtent l="0" t="0" r="0" b="0"/>
                  <wp:docPr id="14" name="Рисунок 14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attachment (2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attachment (2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426" cy="288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FAB" w:rsidRDefault="00F10FAB" w:rsidP="00357B24">
            <w:pPr>
              <w:tabs>
                <w:tab w:val="left" w:pos="30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AB" w:rsidRDefault="00F10FAB" w:rsidP="00357B24">
            <w:pPr>
              <w:tabs>
                <w:tab w:val="left" w:pos="30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886075"/>
                  <wp:effectExtent l="0" t="0" r="0" b="0"/>
                  <wp:docPr id="15" name="Рисунок 15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attachment (2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Экономическое Управ\512\Ионова Л.В\Инициативные проекты 2025 год\Согласованные ИП на 2025 год\Благ-во межкварт.тер-ии,пр.Гагарина, д.с № 58, шк.№ 35\Фото, межкварталка\attachment (2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699" cy="290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FAB" w:rsidRDefault="00F10FAB" w:rsidP="00357B24">
            <w:pPr>
              <w:tabs>
                <w:tab w:val="left" w:pos="30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326" w:rsidRPr="004C7C13" w:rsidTr="00E912DD">
        <w:trPr>
          <w:trHeight w:val="751"/>
        </w:trPr>
        <w:tc>
          <w:tcPr>
            <w:tcW w:w="9996" w:type="dxa"/>
            <w:gridSpan w:val="3"/>
          </w:tcPr>
          <w:p w:rsidR="00981326" w:rsidRDefault="00981326" w:rsidP="00357B24">
            <w:pPr>
              <w:tabs>
                <w:tab w:val="left" w:pos="30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благоустраиваемой территории организована зона отдыха, установлены скамьи и урны.</w:t>
            </w:r>
          </w:p>
        </w:tc>
      </w:tr>
    </w:tbl>
    <w:p w:rsidR="00205B79" w:rsidRDefault="00205B79" w:rsidP="001F0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7C41" w:rsidRPr="007C3F0A" w:rsidRDefault="00A27C41" w:rsidP="00205B79">
      <w:pPr>
        <w:rPr>
          <w:rFonts w:ascii="Times New Roman" w:hAnsi="Times New Roman" w:cs="Times New Roman"/>
          <w:sz w:val="28"/>
          <w:szCs w:val="28"/>
        </w:rPr>
      </w:pPr>
    </w:p>
    <w:sectPr w:rsidR="00A27C41" w:rsidRPr="007C3F0A" w:rsidSect="001F0C21">
      <w:pgSz w:w="11906" w:h="16838"/>
      <w:pgMar w:top="568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544FC"/>
    <w:rsid w:val="0005258E"/>
    <w:rsid w:val="00080EB8"/>
    <w:rsid w:val="000964D0"/>
    <w:rsid w:val="001A76E9"/>
    <w:rsid w:val="001C2CC9"/>
    <w:rsid w:val="001F0C21"/>
    <w:rsid w:val="001F5F24"/>
    <w:rsid w:val="00205B79"/>
    <w:rsid w:val="00241329"/>
    <w:rsid w:val="0025584C"/>
    <w:rsid w:val="00291772"/>
    <w:rsid w:val="002B278B"/>
    <w:rsid w:val="00320B2E"/>
    <w:rsid w:val="00357B24"/>
    <w:rsid w:val="00360C9F"/>
    <w:rsid w:val="00395560"/>
    <w:rsid w:val="003D7DAD"/>
    <w:rsid w:val="003F1238"/>
    <w:rsid w:val="003F58F6"/>
    <w:rsid w:val="00445D11"/>
    <w:rsid w:val="0045266C"/>
    <w:rsid w:val="004544FC"/>
    <w:rsid w:val="004B2E62"/>
    <w:rsid w:val="004C7C13"/>
    <w:rsid w:val="004E077F"/>
    <w:rsid w:val="004E115E"/>
    <w:rsid w:val="00515FC3"/>
    <w:rsid w:val="005C6B23"/>
    <w:rsid w:val="005D12F5"/>
    <w:rsid w:val="005F0963"/>
    <w:rsid w:val="00607789"/>
    <w:rsid w:val="006353F3"/>
    <w:rsid w:val="00652A00"/>
    <w:rsid w:val="00671B07"/>
    <w:rsid w:val="006A7924"/>
    <w:rsid w:val="006C72F0"/>
    <w:rsid w:val="006C7EEF"/>
    <w:rsid w:val="007C3F0A"/>
    <w:rsid w:val="00812CF8"/>
    <w:rsid w:val="00812DC9"/>
    <w:rsid w:val="008406BF"/>
    <w:rsid w:val="008602BC"/>
    <w:rsid w:val="00891016"/>
    <w:rsid w:val="008C27FF"/>
    <w:rsid w:val="008D2B16"/>
    <w:rsid w:val="009032D1"/>
    <w:rsid w:val="00926932"/>
    <w:rsid w:val="00932360"/>
    <w:rsid w:val="00952F3C"/>
    <w:rsid w:val="0095508D"/>
    <w:rsid w:val="00981326"/>
    <w:rsid w:val="00A27C41"/>
    <w:rsid w:val="00A32CAD"/>
    <w:rsid w:val="00AC0EC9"/>
    <w:rsid w:val="00AF6D1B"/>
    <w:rsid w:val="00B23F0B"/>
    <w:rsid w:val="00B32F61"/>
    <w:rsid w:val="00B723C2"/>
    <w:rsid w:val="00B87BDC"/>
    <w:rsid w:val="00BF449B"/>
    <w:rsid w:val="00C34DE9"/>
    <w:rsid w:val="00C35F67"/>
    <w:rsid w:val="00C50BAB"/>
    <w:rsid w:val="00C6178B"/>
    <w:rsid w:val="00C84E94"/>
    <w:rsid w:val="00C90216"/>
    <w:rsid w:val="00DA043E"/>
    <w:rsid w:val="00DA2DAA"/>
    <w:rsid w:val="00DB3D6D"/>
    <w:rsid w:val="00E06AD0"/>
    <w:rsid w:val="00E1501B"/>
    <w:rsid w:val="00E16F63"/>
    <w:rsid w:val="00E272B4"/>
    <w:rsid w:val="00E47916"/>
    <w:rsid w:val="00EB7133"/>
    <w:rsid w:val="00EF2497"/>
    <w:rsid w:val="00F10FAB"/>
    <w:rsid w:val="00F11951"/>
    <w:rsid w:val="00F63349"/>
    <w:rsid w:val="00FA4D31"/>
    <w:rsid w:val="00FE0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3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27C34-AC8C-415F-870F-82EE75DDB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 Людмила Викторовна</dc:creator>
  <cp:lastModifiedBy>gtihaa</cp:lastModifiedBy>
  <cp:revision>2</cp:revision>
  <dcterms:created xsi:type="dcterms:W3CDTF">2025-12-22T06:45:00Z</dcterms:created>
  <dcterms:modified xsi:type="dcterms:W3CDTF">2025-12-22T06:45:00Z</dcterms:modified>
</cp:coreProperties>
</file>